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C513" w14:textId="77777777" w:rsidR="006E3F5C" w:rsidRDefault="006E3F5C" w:rsidP="006E3F5C">
      <w:pPr>
        <w:rPr>
          <w:rFonts w:asciiTheme="minorHAnsi" w:hAnsiTheme="minorHAnsi" w:cstheme="minorHAnsi"/>
          <w:b/>
          <w:sz w:val="23"/>
          <w:szCs w:val="23"/>
          <w:u w:val="single"/>
          <w:lang w:val="en-NZ"/>
        </w:rPr>
      </w:pPr>
    </w:p>
    <w:p w14:paraId="7F650206" w14:textId="77777777" w:rsidR="006E3F5C" w:rsidRDefault="006E3F5C" w:rsidP="006E3F5C">
      <w:pPr>
        <w:rPr>
          <w:rFonts w:asciiTheme="minorHAnsi" w:hAnsiTheme="minorHAnsi" w:cstheme="minorHAnsi"/>
          <w:b/>
          <w:sz w:val="23"/>
          <w:szCs w:val="23"/>
          <w:u w:val="single"/>
          <w:lang w:val="en-NZ"/>
        </w:rPr>
      </w:pPr>
    </w:p>
    <w:p w14:paraId="179A20ED" w14:textId="610B9A63" w:rsidR="006E3F5C" w:rsidRPr="002154D4" w:rsidRDefault="006E3F5C" w:rsidP="002154D4">
      <w:pPr>
        <w:ind w:left="360"/>
        <w:rPr>
          <w:rFonts w:asciiTheme="minorHAnsi" w:hAnsiTheme="minorHAnsi" w:cstheme="minorHAnsi"/>
          <w:bCs/>
          <w:sz w:val="23"/>
          <w:szCs w:val="23"/>
          <w:lang w:val="en-NZ"/>
        </w:rPr>
      </w:pPr>
      <w:r w:rsidRPr="002154D4">
        <w:rPr>
          <w:rFonts w:asciiTheme="minorHAnsi" w:hAnsiTheme="minorHAnsi" w:cstheme="minorHAnsi"/>
          <w:b/>
          <w:sz w:val="23"/>
          <w:szCs w:val="23"/>
          <w:u w:val="single"/>
          <w:lang w:val="en-NZ"/>
        </w:rPr>
        <w:t>PRE-START CHECKs:</w:t>
      </w:r>
    </w:p>
    <w:p w14:paraId="5CD5852A" w14:textId="77777777" w:rsidR="002154D4" w:rsidRDefault="002154D4" w:rsidP="002154D4">
      <w:pPr>
        <w:rPr>
          <w:rFonts w:asciiTheme="minorHAnsi" w:hAnsiTheme="minorHAnsi" w:cstheme="minorHAnsi"/>
          <w:bCs/>
          <w:sz w:val="23"/>
          <w:szCs w:val="23"/>
          <w:lang w:val="en-NZ"/>
        </w:rPr>
      </w:pPr>
    </w:p>
    <w:p w14:paraId="70AF6859" w14:textId="46F45C14" w:rsidR="002154D4" w:rsidRDefault="002154D4" w:rsidP="002154D4">
      <w:pPr>
        <w:pStyle w:val="ListParagraph"/>
        <w:numPr>
          <w:ilvl w:val="0"/>
          <w:numId w:val="47"/>
        </w:numPr>
        <w:rPr>
          <w:rFonts w:asciiTheme="minorHAnsi" w:hAnsiTheme="minorHAnsi" w:cstheme="minorHAnsi"/>
          <w:bCs/>
          <w:sz w:val="23"/>
          <w:szCs w:val="23"/>
          <w:lang w:val="en-NZ"/>
        </w:rPr>
      </w:pPr>
      <w:r>
        <w:rPr>
          <w:rFonts w:asciiTheme="minorHAnsi" w:hAnsiTheme="minorHAnsi" w:cstheme="minorHAnsi"/>
          <w:bCs/>
          <w:sz w:val="23"/>
          <w:szCs w:val="23"/>
          <w:lang w:val="en-NZ"/>
        </w:rPr>
        <w:t>Thoroughly inspect area where the edger is to b used &amp; remove any stones, sticks etc.</w:t>
      </w:r>
    </w:p>
    <w:p w14:paraId="43A25678" w14:textId="77777777" w:rsidR="002154D4" w:rsidRPr="002154D4" w:rsidRDefault="002154D4" w:rsidP="002154D4">
      <w:pPr>
        <w:pStyle w:val="ListParagraph"/>
        <w:rPr>
          <w:rFonts w:asciiTheme="minorHAnsi" w:hAnsiTheme="minorHAnsi" w:cstheme="minorHAnsi"/>
          <w:bCs/>
          <w:sz w:val="23"/>
          <w:szCs w:val="23"/>
          <w:lang w:val="en-NZ"/>
        </w:rPr>
      </w:pPr>
    </w:p>
    <w:p w14:paraId="0D9FB9AA" w14:textId="46E8B27D" w:rsidR="002154D4" w:rsidRPr="002154D4" w:rsidRDefault="002154D4" w:rsidP="002154D4">
      <w:pPr>
        <w:pStyle w:val="ListParagraph"/>
        <w:numPr>
          <w:ilvl w:val="0"/>
          <w:numId w:val="47"/>
        </w:numPr>
        <w:rPr>
          <w:rFonts w:asciiTheme="minorHAnsi" w:hAnsiTheme="minorHAnsi" w:cstheme="minorHAnsi"/>
          <w:bCs/>
          <w:sz w:val="23"/>
          <w:szCs w:val="23"/>
          <w:lang w:val="en-NZ"/>
        </w:rPr>
      </w:pPr>
      <w:r>
        <w:rPr>
          <w:rFonts w:asciiTheme="minorHAnsi" w:hAnsiTheme="minorHAnsi" w:cstheme="minorHAnsi"/>
          <w:bCs/>
          <w:sz w:val="23"/>
          <w:szCs w:val="23"/>
          <w:lang w:val="en-NZ"/>
        </w:rPr>
        <w:t>Adjust blade height to suitable height.</w:t>
      </w:r>
    </w:p>
    <w:p w14:paraId="3DCCF72C" w14:textId="23CE5EE5" w:rsidR="00B923D7" w:rsidRPr="00C0277D" w:rsidRDefault="00D317F3" w:rsidP="00182542">
      <w:pPr>
        <w:rPr>
          <w:rFonts w:asciiTheme="minorHAnsi" w:hAnsiTheme="minorHAnsi" w:cstheme="minorHAnsi"/>
          <w:bCs/>
          <w:sz w:val="23"/>
          <w:szCs w:val="23"/>
          <w:lang w:val="en-NZ"/>
        </w:rPr>
      </w:pPr>
      <w:r w:rsidRPr="00A233E5">
        <w:rPr>
          <w:noProof/>
        </w:rPr>
        <mc:AlternateContent>
          <mc:Choice Requires="wps">
            <w:drawing>
              <wp:anchor distT="0" distB="0" distL="114300" distR="114300" simplePos="0" relativeHeight="251668480" behindDoc="0" locked="0" layoutInCell="1" allowOverlap="1" wp14:anchorId="48FCD8C4" wp14:editId="67DBFBEB">
                <wp:simplePos x="0" y="0"/>
                <wp:positionH relativeFrom="column">
                  <wp:posOffset>688975</wp:posOffset>
                </wp:positionH>
                <wp:positionV relativeFrom="page">
                  <wp:posOffset>1125855</wp:posOffset>
                </wp:positionV>
                <wp:extent cx="4364990"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325120"/>
                        </a:xfrm>
                        <a:prstGeom prst="rect">
                          <a:avLst/>
                        </a:prstGeom>
                        <a:noFill/>
                        <a:ln w="9525">
                          <a:noFill/>
                          <a:miter lim="800000"/>
                          <a:headEnd/>
                          <a:tailEnd/>
                        </a:ln>
                      </wps:spPr>
                      <wps:txbx>
                        <w:txbxContent>
                          <w:p w14:paraId="6894810C" w14:textId="771FCC95" w:rsidR="00804D25" w:rsidRDefault="002154D4" w:rsidP="00EE679D">
                            <w:pPr>
                              <w:rPr>
                                <w:rFonts w:asciiTheme="minorHAnsi" w:hAnsiTheme="minorHAnsi" w:cstheme="minorHAnsi"/>
                                <w:b/>
                                <w:sz w:val="32"/>
                                <w:lang w:val="en-NZ"/>
                              </w:rPr>
                            </w:pPr>
                            <w:r>
                              <w:rPr>
                                <w:rFonts w:asciiTheme="minorHAnsi" w:hAnsiTheme="minorHAnsi" w:cstheme="minorHAnsi"/>
                                <w:b/>
                                <w:sz w:val="32"/>
                                <w:lang w:val="en-NZ"/>
                              </w:rPr>
                              <w:t xml:space="preserve">       Lawn Edger</w:t>
                            </w:r>
                            <w:r w:rsidR="006E3F5C">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54.25pt;margin-top:88.65pt;width:343.7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" filled="f" stroked="f">
                <v:textbox>
                  <w:txbxContent>
                    <w:p w14:paraId="6894810C" w14:textId="771FCC95" w:rsidR="00804D25" w:rsidRDefault="002154D4" w:rsidP="00EE679D">
                      <w:pPr>
                        <w:rPr>
                          <w:rFonts w:asciiTheme="minorHAnsi" w:hAnsiTheme="minorHAnsi" w:cstheme="minorHAnsi"/>
                          <w:b/>
                          <w:sz w:val="32"/>
                          <w:lang w:val="en-NZ"/>
                        </w:rPr>
                      </w:pPr>
                      <w:r>
                        <w:rPr>
                          <w:rFonts w:asciiTheme="minorHAnsi" w:hAnsiTheme="minorHAnsi" w:cstheme="minorHAnsi"/>
                          <w:b/>
                          <w:sz w:val="32"/>
                          <w:lang w:val="en-NZ"/>
                        </w:rPr>
                        <w:t xml:space="preserve">       Lawn Edger</w:t>
                      </w:r>
                      <w:r w:rsidR="006E3F5C">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144E651C" w14:textId="77777777" w:rsidR="00C0277D" w:rsidRDefault="00C0277D" w:rsidP="00182542">
      <w:pPr>
        <w:rPr>
          <w:rFonts w:asciiTheme="minorHAnsi" w:hAnsiTheme="minorHAnsi" w:cstheme="minorHAnsi"/>
          <w:b/>
          <w:sz w:val="23"/>
          <w:szCs w:val="23"/>
          <w:u w:val="single"/>
          <w:lang w:val="en-NZ"/>
        </w:rPr>
      </w:pPr>
    </w:p>
    <w:p w14:paraId="2098C224" w14:textId="08C7B631" w:rsidR="00C0277D" w:rsidRDefault="00C0277D" w:rsidP="00C0277D">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Switch engine on.</w:t>
      </w:r>
    </w:p>
    <w:p w14:paraId="0DF35A86" w14:textId="2E9D4089" w:rsidR="00C0277D" w:rsidRDefault="00C0277D" w:rsidP="00C0277D">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Slide choke lever up to full choke ON position.</w:t>
      </w:r>
    </w:p>
    <w:p w14:paraId="2CC29930" w14:textId="373E5B3F" w:rsidR="00C0277D" w:rsidRDefault="00C0277D" w:rsidP="00C0277D">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With one foot on </w:t>
      </w:r>
      <w:r w:rsidR="00F22B60">
        <w:rPr>
          <w:rFonts w:asciiTheme="minorHAnsi" w:hAnsiTheme="minorHAnsi" w:cstheme="minorHAnsi"/>
          <w:bCs/>
          <w:sz w:val="23"/>
          <w:szCs w:val="23"/>
          <w:lang w:val="en-NZ"/>
        </w:rPr>
        <w:t>cross</w:t>
      </w:r>
      <w:r>
        <w:rPr>
          <w:rFonts w:asciiTheme="minorHAnsi" w:hAnsiTheme="minorHAnsi" w:cstheme="minorHAnsi"/>
          <w:bCs/>
          <w:sz w:val="23"/>
          <w:szCs w:val="23"/>
          <w:lang w:val="en-NZ"/>
        </w:rPr>
        <w:t xml:space="preserve"> brace</w:t>
      </w:r>
      <w:r w:rsidR="00F22B60">
        <w:rPr>
          <w:rFonts w:asciiTheme="minorHAnsi" w:hAnsiTheme="minorHAnsi" w:cstheme="minorHAnsi"/>
          <w:bCs/>
          <w:sz w:val="23"/>
          <w:szCs w:val="23"/>
          <w:lang w:val="en-NZ"/>
        </w:rPr>
        <w:t xml:space="preserve"> hold down motor with left hand. With right hand pull the starte</w:t>
      </w:r>
      <w:r w:rsidR="00BD473D">
        <w:rPr>
          <w:rFonts w:asciiTheme="minorHAnsi" w:hAnsiTheme="minorHAnsi" w:cstheme="minorHAnsi"/>
          <w:bCs/>
          <w:sz w:val="23"/>
          <w:szCs w:val="23"/>
          <w:lang w:val="en-NZ"/>
        </w:rPr>
        <w:t>r</w:t>
      </w:r>
      <w:r w:rsidR="00F22B60">
        <w:rPr>
          <w:rFonts w:asciiTheme="minorHAnsi" w:hAnsiTheme="minorHAnsi" w:cstheme="minorHAnsi"/>
          <w:bCs/>
          <w:sz w:val="23"/>
          <w:szCs w:val="23"/>
          <w:lang w:val="en-NZ"/>
        </w:rPr>
        <w:t xml:space="preserve"> grip slowly until you feel it engage -then give it a FAST pull.</w:t>
      </w:r>
    </w:p>
    <w:p w14:paraId="24E496FE" w14:textId="23C936A7" w:rsidR="00F22B60" w:rsidRDefault="00F22B60" w:rsidP="00C0277D">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When engine starts to run allow it to fun on half choke for a few seconds to warm up, then push choke off (down) to engine run position.</w:t>
      </w:r>
    </w:p>
    <w:p w14:paraId="0410B487" w14:textId="029BD7EB" w:rsidR="00F22B60" w:rsidRDefault="00F22B60" w:rsidP="00C0277D">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Throttle trigger is operated by pushing down interlock with thump &amp; pulling on trigger.</w:t>
      </w:r>
    </w:p>
    <w:p w14:paraId="1D3132F2" w14:textId="69F24324" w:rsidR="00F22B60" w:rsidRDefault="00F22B60" w:rsidP="00C0277D">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With both arms extended downwards, hold both handle grips firmly. </w:t>
      </w:r>
    </w:p>
    <w:p w14:paraId="76808F3C" w14:textId="49E45475" w:rsidR="00AF41BF" w:rsidRDefault="00F22B60" w:rsidP="00AF41BF">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Accelerate engine by pushing down safety interlock with thumb &amp; pulling trigger to full throttle. Blades must be spinning. </w:t>
      </w:r>
    </w:p>
    <w:p w14:paraId="3C1322EC" w14:textId="7B5C4D43" w:rsidR="00AF41BF" w:rsidRPr="00AF41BF" w:rsidRDefault="00AF41BF" w:rsidP="00AF41BF">
      <w:pPr>
        <w:pStyle w:val="ListParagraph"/>
        <w:numPr>
          <w:ilvl w:val="0"/>
          <w:numId w:val="48"/>
        </w:numPr>
        <w:rPr>
          <w:rFonts w:asciiTheme="minorHAnsi" w:hAnsiTheme="minorHAnsi" w:cstheme="minorHAnsi"/>
          <w:bCs/>
          <w:sz w:val="23"/>
          <w:szCs w:val="23"/>
          <w:lang w:val="en-NZ"/>
        </w:rPr>
      </w:pPr>
      <w:r>
        <w:rPr>
          <w:rFonts w:asciiTheme="minorHAnsi" w:hAnsiTheme="minorHAnsi" w:cstheme="minorHAnsi"/>
          <w:bCs/>
          <w:sz w:val="23"/>
          <w:szCs w:val="23"/>
          <w:lang w:val="en-NZ"/>
        </w:rPr>
        <w:t>As cutting action begin</w:t>
      </w:r>
      <w:r w:rsidR="00690788">
        <w:rPr>
          <w:rFonts w:asciiTheme="minorHAnsi" w:hAnsiTheme="minorHAnsi" w:cstheme="minorHAnsi"/>
          <w:bCs/>
          <w:sz w:val="23"/>
          <w:szCs w:val="23"/>
          <w:lang w:val="en-NZ"/>
        </w:rPr>
        <w:t>s, move the lawn edger forward so that the blade can cut the edge as you move forward.</w:t>
      </w:r>
    </w:p>
    <w:p w14:paraId="3F818DD6" w14:textId="77777777" w:rsidR="00AF250D" w:rsidRDefault="00AF250D" w:rsidP="00182542">
      <w:pPr>
        <w:rPr>
          <w:rFonts w:asciiTheme="minorHAnsi" w:hAnsiTheme="minorHAnsi" w:cstheme="minorHAnsi"/>
          <w:b/>
          <w:sz w:val="23"/>
          <w:szCs w:val="23"/>
          <w:u w:val="single"/>
          <w:lang w:val="en-NZ"/>
        </w:rPr>
      </w:pPr>
    </w:p>
    <w:p w14:paraId="21587DCB" w14:textId="77777777" w:rsidR="00411470" w:rsidRDefault="00411470" w:rsidP="00182542">
      <w:pPr>
        <w:rPr>
          <w:rFonts w:asciiTheme="minorHAnsi" w:hAnsiTheme="minorHAnsi" w:cstheme="minorHAnsi"/>
          <w:b/>
          <w:sz w:val="23"/>
          <w:szCs w:val="23"/>
          <w:u w:val="single"/>
          <w:lang w:val="en-NZ"/>
        </w:rPr>
      </w:pPr>
    </w:p>
    <w:p w14:paraId="26C65CC0" w14:textId="77777777" w:rsidR="00411470" w:rsidRDefault="00411470" w:rsidP="00182542">
      <w:pPr>
        <w:rPr>
          <w:rFonts w:asciiTheme="minorHAnsi" w:hAnsiTheme="minorHAnsi" w:cstheme="minorHAnsi"/>
          <w:b/>
          <w:sz w:val="23"/>
          <w:szCs w:val="23"/>
          <w:u w:val="single"/>
          <w:lang w:val="en-NZ"/>
        </w:rPr>
      </w:pPr>
    </w:p>
    <w:p w14:paraId="2C83E8AE" w14:textId="77777777" w:rsidR="00411470" w:rsidRDefault="00411470" w:rsidP="00182542">
      <w:pPr>
        <w:rPr>
          <w:rFonts w:asciiTheme="minorHAnsi" w:hAnsiTheme="minorHAnsi" w:cstheme="minorHAnsi"/>
          <w:b/>
          <w:sz w:val="23"/>
          <w:szCs w:val="23"/>
          <w:u w:val="single"/>
          <w:lang w:val="en-NZ"/>
        </w:rPr>
      </w:pPr>
    </w:p>
    <w:p w14:paraId="28B95942" w14:textId="77777777" w:rsidR="00411470" w:rsidRDefault="00411470" w:rsidP="00182542">
      <w:pPr>
        <w:rPr>
          <w:rFonts w:asciiTheme="minorHAnsi" w:hAnsiTheme="minorHAnsi" w:cstheme="minorHAnsi"/>
          <w:b/>
          <w:sz w:val="23"/>
          <w:szCs w:val="23"/>
          <w:u w:val="single"/>
          <w:lang w:val="en-NZ"/>
        </w:rPr>
      </w:pPr>
    </w:p>
    <w:p w14:paraId="0457CB8C" w14:textId="77777777" w:rsidR="00411470" w:rsidRDefault="00411470" w:rsidP="00182542">
      <w:pPr>
        <w:rPr>
          <w:rFonts w:asciiTheme="minorHAnsi" w:hAnsiTheme="minorHAnsi" w:cstheme="minorHAnsi"/>
          <w:b/>
          <w:sz w:val="23"/>
          <w:szCs w:val="23"/>
          <w:u w:val="single"/>
          <w:lang w:val="en-NZ"/>
        </w:rPr>
      </w:pPr>
    </w:p>
    <w:p w14:paraId="4DB4B149" w14:textId="77777777" w:rsidR="00B4036A" w:rsidRDefault="00B4036A" w:rsidP="00182542">
      <w:pPr>
        <w:rPr>
          <w:rFonts w:asciiTheme="minorHAnsi" w:hAnsiTheme="minorHAnsi" w:cstheme="minorHAnsi"/>
          <w:b/>
          <w:sz w:val="23"/>
          <w:szCs w:val="23"/>
          <w:u w:val="single"/>
          <w:lang w:val="en-NZ"/>
        </w:rPr>
      </w:pPr>
    </w:p>
    <w:p w14:paraId="67C937AB" w14:textId="77777777" w:rsidR="00917FC7" w:rsidRDefault="00917FC7" w:rsidP="00917FC7">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Pr>
          <w:rFonts w:asciiTheme="minorHAnsi" w:hAnsiTheme="minorHAnsi" w:cstheme="minorHAnsi"/>
          <w:b/>
          <w:sz w:val="23"/>
          <w:szCs w:val="23"/>
          <w:u w:val="single"/>
          <w:lang w:val="en-NZ"/>
        </w:rPr>
        <w:t>TOPPING AND AFTER USE:</w:t>
      </w:r>
    </w:p>
    <w:p w14:paraId="1804DF9B" w14:textId="77777777" w:rsidR="00F22B60" w:rsidRDefault="00F22B60" w:rsidP="00917FC7">
      <w:pPr>
        <w:rPr>
          <w:rFonts w:asciiTheme="minorHAnsi" w:hAnsiTheme="minorHAnsi" w:cstheme="minorHAnsi"/>
          <w:b/>
          <w:sz w:val="23"/>
          <w:szCs w:val="23"/>
          <w:u w:val="single"/>
          <w:lang w:val="en-NZ"/>
        </w:rPr>
      </w:pPr>
    </w:p>
    <w:p w14:paraId="21AE22C3" w14:textId="40F84BB9" w:rsidR="00F22B60" w:rsidRDefault="00F22B60" w:rsidP="00F22B60">
      <w:pPr>
        <w:pStyle w:val="ListParagraph"/>
        <w:numPr>
          <w:ilvl w:val="0"/>
          <w:numId w:val="49"/>
        </w:numPr>
        <w:rPr>
          <w:rFonts w:asciiTheme="minorHAnsi" w:hAnsiTheme="minorHAnsi" w:cstheme="minorHAnsi"/>
          <w:bCs/>
          <w:sz w:val="23"/>
          <w:szCs w:val="23"/>
          <w:lang w:val="en-NZ"/>
        </w:rPr>
      </w:pPr>
      <w:r>
        <w:rPr>
          <w:rFonts w:asciiTheme="minorHAnsi" w:hAnsiTheme="minorHAnsi" w:cstheme="minorHAnsi"/>
          <w:bCs/>
          <w:sz w:val="23"/>
          <w:szCs w:val="23"/>
          <w:lang w:val="en-NZ"/>
        </w:rPr>
        <w:t>To stop blades rotating release the trigger.</w:t>
      </w:r>
    </w:p>
    <w:p w14:paraId="17A5AB14" w14:textId="77777777" w:rsidR="00801ACA" w:rsidRDefault="00801ACA" w:rsidP="00917FC7">
      <w:pPr>
        <w:rPr>
          <w:rFonts w:asciiTheme="minorHAnsi" w:hAnsiTheme="minorHAnsi" w:cstheme="minorHAnsi"/>
          <w:b/>
          <w:sz w:val="23"/>
          <w:szCs w:val="23"/>
          <w:u w:val="single"/>
          <w:lang w:val="en-NZ"/>
        </w:rPr>
      </w:pPr>
    </w:p>
    <w:p w14:paraId="3D894A6F" w14:textId="77777777" w:rsidR="00801ACA" w:rsidRPr="005F5A78" w:rsidRDefault="00801ACA" w:rsidP="00917FC7">
      <w:pPr>
        <w:rPr>
          <w:rFonts w:asciiTheme="minorHAnsi" w:hAnsiTheme="minorHAnsi" w:cstheme="minorHAnsi"/>
          <w:b/>
          <w:sz w:val="23"/>
          <w:szCs w:val="23"/>
          <w:u w:val="single"/>
          <w:lang w:val="en-NZ"/>
        </w:rPr>
      </w:pPr>
    </w:p>
    <w:p w14:paraId="42C706E2" w14:textId="77777777" w:rsidR="00917FC7" w:rsidRDefault="00917FC7" w:rsidP="00182542">
      <w:pPr>
        <w:rPr>
          <w:rFonts w:asciiTheme="minorHAnsi" w:hAnsiTheme="minorHAnsi" w:cstheme="minorHAnsi"/>
          <w:b/>
          <w:sz w:val="23"/>
          <w:szCs w:val="23"/>
          <w:u w:val="single"/>
          <w:lang w:val="en-NZ"/>
        </w:rPr>
      </w:pPr>
    </w:p>
    <w:p w14:paraId="6B10222D" w14:textId="5252852F" w:rsidR="00917FC7" w:rsidRDefault="00917FC7" w:rsidP="00182542">
      <w:pPr>
        <w:rPr>
          <w:rFonts w:asciiTheme="minorHAnsi" w:hAnsiTheme="minorHAnsi" w:cstheme="minorHAnsi"/>
          <w:b/>
          <w:sz w:val="23"/>
          <w:szCs w:val="23"/>
          <w:u w:val="single"/>
          <w:lang w:val="en-NZ"/>
        </w:rPr>
      </w:pPr>
    </w:p>
    <w:p w14:paraId="32B1B427" w14:textId="77777777" w:rsidR="00917FC7" w:rsidRDefault="00917FC7" w:rsidP="00182542">
      <w:pPr>
        <w:rPr>
          <w:rFonts w:asciiTheme="minorHAnsi" w:hAnsiTheme="minorHAnsi" w:cstheme="minorHAnsi"/>
          <w:b/>
          <w:sz w:val="23"/>
          <w:szCs w:val="23"/>
          <w:u w:val="single"/>
          <w:lang w:val="en-NZ"/>
        </w:rPr>
      </w:pPr>
    </w:p>
    <w:p w14:paraId="5148E50C" w14:textId="77777777" w:rsidR="00E55206" w:rsidRDefault="00E55206" w:rsidP="00E55206">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SAFETY PRECAUTIONS:</w:t>
      </w:r>
    </w:p>
    <w:p w14:paraId="5F13FE4A" w14:textId="77777777" w:rsidR="00AF41BF" w:rsidRDefault="00AF41BF" w:rsidP="00E55206">
      <w:pPr>
        <w:rPr>
          <w:rFonts w:asciiTheme="minorHAnsi" w:hAnsiTheme="minorHAnsi" w:cstheme="minorHAnsi"/>
          <w:b/>
          <w:sz w:val="23"/>
          <w:szCs w:val="23"/>
          <w:u w:val="single"/>
          <w:lang w:val="en-NZ"/>
        </w:rPr>
      </w:pPr>
    </w:p>
    <w:p w14:paraId="6C2623B4" w14:textId="74944203" w:rsidR="00AF41BF" w:rsidRDefault="00411470" w:rsidP="00AF41BF">
      <w:pPr>
        <w:pStyle w:val="ListParagraph"/>
        <w:numPr>
          <w:ilvl w:val="0"/>
          <w:numId w:val="49"/>
        </w:numPr>
        <w:rPr>
          <w:rFonts w:asciiTheme="minorHAnsi" w:hAnsiTheme="minorHAnsi" w:cstheme="minorHAnsi"/>
          <w:bCs/>
          <w:sz w:val="23"/>
          <w:szCs w:val="23"/>
          <w:lang w:val="en-NZ"/>
        </w:rPr>
      </w:pPr>
      <w:r>
        <w:rPr>
          <w:rFonts w:asciiTheme="minorHAnsi" w:hAnsiTheme="minorHAnsi" w:cstheme="minorHAnsi"/>
          <w:bCs/>
          <w:sz w:val="23"/>
          <w:szCs w:val="23"/>
          <w:lang w:val="en-NZ"/>
        </w:rPr>
        <w:t>Do not lift handles by excessive bending of elbows.</w:t>
      </w:r>
    </w:p>
    <w:p w14:paraId="052F4520" w14:textId="16BD6CD9" w:rsidR="00BD473D" w:rsidRPr="00BD473D" w:rsidRDefault="00BD473D" w:rsidP="00BD473D">
      <w:pPr>
        <w:pStyle w:val="ListParagraph"/>
        <w:numPr>
          <w:ilvl w:val="0"/>
          <w:numId w:val="49"/>
        </w:numPr>
        <w:rPr>
          <w:rFonts w:asciiTheme="minorHAnsi" w:hAnsiTheme="minorHAnsi" w:cstheme="minorHAnsi"/>
          <w:bCs/>
          <w:sz w:val="23"/>
          <w:szCs w:val="23"/>
          <w:lang w:val="en-NZ"/>
        </w:rPr>
      </w:pPr>
      <w:r>
        <w:rPr>
          <w:rFonts w:asciiTheme="minorHAnsi" w:hAnsiTheme="minorHAnsi" w:cstheme="minorHAnsi"/>
          <w:bCs/>
          <w:sz w:val="23"/>
          <w:szCs w:val="23"/>
          <w:lang w:val="en-NZ"/>
        </w:rPr>
        <w:t>Do not operate walking backwards.</w:t>
      </w:r>
    </w:p>
    <w:p w14:paraId="29F21F33" w14:textId="78688B13" w:rsidR="00411470" w:rsidRPr="00AF41BF" w:rsidRDefault="00411470" w:rsidP="00AF41BF">
      <w:pPr>
        <w:pStyle w:val="ListParagraph"/>
        <w:numPr>
          <w:ilvl w:val="0"/>
          <w:numId w:val="49"/>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Blades should spin under load. If blades </w:t>
      </w:r>
      <w:r w:rsidR="00BD473D">
        <w:rPr>
          <w:rFonts w:asciiTheme="minorHAnsi" w:hAnsiTheme="minorHAnsi" w:cstheme="minorHAnsi"/>
          <w:bCs/>
          <w:sz w:val="23"/>
          <w:szCs w:val="23"/>
          <w:lang w:val="en-NZ"/>
        </w:rPr>
        <w:t>rotate</w:t>
      </w:r>
      <w:r>
        <w:rPr>
          <w:rFonts w:asciiTheme="minorHAnsi" w:hAnsiTheme="minorHAnsi" w:cstheme="minorHAnsi"/>
          <w:bCs/>
          <w:sz w:val="23"/>
          <w:szCs w:val="23"/>
          <w:lang w:val="en-NZ"/>
        </w:rPr>
        <w:t xml:space="preserve"> slowly, jams or stops in the ground, lower the handles &amp; pull unit back</w:t>
      </w:r>
      <w:r w:rsidR="00BD473D">
        <w:rPr>
          <w:rFonts w:asciiTheme="minorHAnsi" w:hAnsiTheme="minorHAnsi" w:cstheme="minorHAnsi"/>
          <w:bCs/>
          <w:sz w:val="23"/>
          <w:szCs w:val="23"/>
          <w:lang w:val="en-NZ"/>
        </w:rPr>
        <w:t>, release trigger &amp; recommence. Re-adjust blade hight.</w:t>
      </w:r>
    </w:p>
    <w:p w14:paraId="5A833929" w14:textId="77777777" w:rsidR="00E55206" w:rsidRDefault="00E55206" w:rsidP="005F5A78">
      <w:pPr>
        <w:rPr>
          <w:rFonts w:asciiTheme="minorHAnsi" w:hAnsiTheme="minorHAnsi" w:cstheme="minorHAnsi"/>
          <w:b/>
          <w:sz w:val="23"/>
          <w:szCs w:val="23"/>
          <w:u w:val="single"/>
          <w:lang w:val="en-NZ"/>
        </w:rPr>
      </w:pPr>
    </w:p>
    <w:p w14:paraId="5FBF3D07" w14:textId="655E7BC9" w:rsidR="00E24D92" w:rsidRDefault="00E24D92" w:rsidP="007A41F2">
      <w:pPr>
        <w:rPr>
          <w:rFonts w:asciiTheme="minorHAnsi" w:hAnsiTheme="minorHAnsi" w:cstheme="minorHAnsi"/>
          <w:b/>
          <w:sz w:val="23"/>
          <w:szCs w:val="23"/>
          <w:u w:val="single"/>
          <w:lang w:val="en-NZ"/>
        </w:rPr>
      </w:pPr>
    </w:p>
    <w:p w14:paraId="34AFB3F2" w14:textId="77777777" w:rsidR="00CF616A" w:rsidRDefault="00CF616A" w:rsidP="007A41F2">
      <w:pPr>
        <w:rPr>
          <w:rFonts w:asciiTheme="minorHAnsi" w:hAnsiTheme="minorHAnsi" w:cstheme="minorHAnsi"/>
          <w:b/>
          <w:sz w:val="23"/>
          <w:szCs w:val="23"/>
          <w:u w:val="single"/>
          <w:lang w:val="en-NZ"/>
        </w:rPr>
      </w:pPr>
    </w:p>
    <w:p w14:paraId="642CB29B" w14:textId="77777777" w:rsidR="00CF616A" w:rsidRPr="00E24D92" w:rsidRDefault="00CF616A" w:rsidP="007A41F2">
      <w:pPr>
        <w:rPr>
          <w:rFonts w:asciiTheme="minorHAnsi" w:hAnsiTheme="minorHAnsi" w:cstheme="minorHAnsi"/>
          <w:b/>
          <w:sz w:val="23"/>
          <w:szCs w:val="23"/>
          <w:u w:val="single"/>
          <w:lang w:val="en-NZ"/>
        </w:rPr>
      </w:pPr>
    </w:p>
    <w:p w14:paraId="4DC8E8BA" w14:textId="77777777" w:rsidR="00B27D74" w:rsidRPr="00B27D74" w:rsidRDefault="00B27D74" w:rsidP="00F32E95">
      <w:pPr>
        <w:rPr>
          <w:rFonts w:asciiTheme="minorHAnsi" w:hAnsiTheme="minorHAnsi" w:cstheme="minorHAnsi"/>
          <w:b/>
          <w:sz w:val="23"/>
          <w:szCs w:val="23"/>
          <w:u w:val="single"/>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1973D09F" w14:textId="77777777" w:rsidR="00E55206" w:rsidRDefault="00E55206" w:rsidP="00091082">
      <w:pPr>
        <w:rPr>
          <w:rFonts w:asciiTheme="minorHAnsi" w:hAnsiTheme="minorHAnsi" w:cstheme="minorHAnsi"/>
          <w:b/>
          <w:sz w:val="23"/>
          <w:szCs w:val="23"/>
          <w:u w:val="single"/>
          <w:lang w:val="en-NZ"/>
        </w:rPr>
      </w:pPr>
    </w:p>
    <w:p w14:paraId="0EDADCBC" w14:textId="77777777" w:rsidR="00E55206" w:rsidRPr="00A233E5" w:rsidRDefault="00E55206" w:rsidP="00091082">
      <w:pPr>
        <w:rPr>
          <w:rFonts w:asciiTheme="minorHAnsi" w:hAnsiTheme="minorHAnsi" w:cstheme="minorHAnsi"/>
          <w:b/>
          <w:sz w:val="23"/>
          <w:szCs w:val="23"/>
          <w:u w:val="single"/>
          <w:lang w:val="en-NZ"/>
        </w:rPr>
      </w:pPr>
    </w:p>
    <w:p w14:paraId="45D7DEDB" w14:textId="770C9EDD" w:rsidR="00B923D7" w:rsidRDefault="00E55206" w:rsidP="00182542">
      <w:pPr>
        <w:rPr>
          <w:rFonts w:asciiTheme="minorHAnsi" w:hAnsiTheme="minorHAnsi" w:cstheme="minorHAnsi"/>
          <w:b/>
          <w:sz w:val="23"/>
          <w:szCs w:val="23"/>
          <w:u w:val="single"/>
          <w:lang w:val="en-NZ"/>
        </w:rPr>
      </w:pPr>
      <w:r>
        <w:rPr>
          <w:noProof/>
        </w:rPr>
        <w:drawing>
          <wp:inline distT="0" distB="0" distL="0" distR="0" wp14:anchorId="3A377D4C" wp14:editId="7DCE8D92">
            <wp:extent cx="691407" cy="543560"/>
            <wp:effectExtent l="0" t="0" r="0" b="8890"/>
            <wp:docPr id="1168267719" name="Picture 1"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67719" name="Picture 1" descr="A black headphones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172" cy="551237"/>
                    </a:xfrm>
                    <a:prstGeom prst="rect">
                      <a:avLst/>
                    </a:prstGeom>
                    <a:noFill/>
                    <a:ln>
                      <a:noFill/>
                    </a:ln>
                  </pic:spPr>
                </pic:pic>
              </a:graphicData>
            </a:graphic>
          </wp:inline>
        </w:drawing>
      </w:r>
    </w:p>
    <w:p w14:paraId="058D4E41" w14:textId="0D0ECC15" w:rsidR="00B923D7" w:rsidRDefault="009356C4" w:rsidP="00182542">
      <w:pPr>
        <w:rPr>
          <w:rFonts w:asciiTheme="minorHAnsi" w:hAnsiTheme="minorHAnsi" w:cstheme="minorHAnsi"/>
          <w:b/>
          <w:sz w:val="23"/>
          <w:szCs w:val="23"/>
          <w:u w:val="single"/>
          <w:lang w:val="en-NZ"/>
        </w:rPr>
      </w:pPr>
      <w:r>
        <w:rPr>
          <w:noProof/>
        </w:rPr>
        <w:drawing>
          <wp:inline distT="0" distB="0" distL="0" distR="0" wp14:anchorId="0BB801FF" wp14:editId="2D31483D">
            <wp:extent cx="651164" cy="664210"/>
            <wp:effectExtent l="0" t="0" r="0" b="2540"/>
            <wp:docPr id="1479162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507" cy="674760"/>
                    </a:xfrm>
                    <a:prstGeom prst="rect">
                      <a:avLst/>
                    </a:prstGeom>
                    <a:noFill/>
                    <a:ln>
                      <a:noFill/>
                    </a:ln>
                  </pic:spPr>
                </pic:pic>
              </a:graphicData>
            </a:graphic>
          </wp:inline>
        </w:drawing>
      </w:r>
      <w:r w:rsidR="00E84A1D">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2267DFB5">
            <wp:simplePos x="0" y="0"/>
            <wp:positionH relativeFrom="column">
              <wp:posOffset>748030</wp:posOffset>
            </wp:positionH>
            <wp:positionV relativeFrom="paragraph">
              <wp:posOffset>144145</wp:posOffset>
            </wp:positionV>
            <wp:extent cx="648970" cy="664845"/>
            <wp:effectExtent l="0" t="0" r="0" b="1905"/>
            <wp:wrapTight wrapText="bothSides">
              <wp:wrapPolygon edited="0">
                <wp:start x="0" y="0"/>
                <wp:lineTo x="0" y="21043"/>
                <wp:lineTo x="20924" y="21043"/>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8970" cy="664845"/>
                    </a:xfrm>
                    <a:prstGeom prst="rect">
                      <a:avLst/>
                    </a:prstGeom>
                  </pic:spPr>
                </pic:pic>
              </a:graphicData>
            </a:graphic>
            <wp14:sizeRelH relativeFrom="page">
              <wp14:pctWidth>0</wp14:pctWidth>
            </wp14:sizeRelH>
            <wp14:sizeRelV relativeFrom="page">
              <wp14:pctHeight>0</wp14:pctHeight>
            </wp14:sizeRelV>
          </wp:anchor>
        </w:drawing>
      </w:r>
    </w:p>
    <w:p w14:paraId="1A53A56C" w14:textId="71074C9C"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default" r:id="rId11"/>
      <w:footerReference w:type="defaul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 xml:space="preserve">If you are collecting the equipment for someone </w:t>
    </w:r>
    <w:proofErr w:type="gramStart"/>
    <w:r w:rsidRPr="008A78C8">
      <w:rPr>
        <w:rFonts w:asciiTheme="minorHAnsi" w:hAnsiTheme="minorHAnsi" w:cstheme="minorHAnsi"/>
        <w:sz w:val="18"/>
        <w:lang w:val="en-NZ"/>
      </w:rPr>
      <w:t>else</w:t>
    </w:r>
    <w:proofErr w:type="gramEnd"/>
    <w:r w:rsidRPr="008A78C8">
      <w:rPr>
        <w:rFonts w:asciiTheme="minorHAnsi" w:hAnsiTheme="minorHAnsi" w:cstheme="minorHAnsi"/>
        <w:sz w:val="18"/>
        <w:lang w:val="en-NZ"/>
      </w:rPr>
      <w:t xml:space="preserv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2EFE80ED" w:rsidR="00F63A87" w:rsidRDefault="002154D4" w:rsidP="00526B1A">
          <w:pPr>
            <w:pStyle w:val="Header"/>
            <w:rPr>
              <w:rFonts w:asciiTheme="minorHAnsi" w:hAnsiTheme="minorHAnsi" w:cs="Arial"/>
              <w:b/>
              <w:sz w:val="18"/>
              <w:szCs w:val="18"/>
            </w:rPr>
          </w:pPr>
          <w:r>
            <w:rPr>
              <w:rFonts w:asciiTheme="minorHAnsi" w:hAnsiTheme="minorHAnsi" w:cs="Arial"/>
              <w:b/>
              <w:sz w:val="18"/>
              <w:szCs w:val="18"/>
            </w:rPr>
            <w:t>LAWN EDGER</w:t>
          </w:r>
        </w:p>
        <w:p w14:paraId="64042E3F" w14:textId="13F03846"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617D7A"/>
    <w:multiLevelType w:val="hybridMultilevel"/>
    <w:tmpl w:val="88E05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34864CC"/>
    <w:multiLevelType w:val="hybridMultilevel"/>
    <w:tmpl w:val="5A84D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592F2B"/>
    <w:multiLevelType w:val="hybridMultilevel"/>
    <w:tmpl w:val="8782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D42145"/>
    <w:multiLevelType w:val="hybridMultilevel"/>
    <w:tmpl w:val="F932A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6B699B"/>
    <w:multiLevelType w:val="hybridMultilevel"/>
    <w:tmpl w:val="7696F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A3E60"/>
    <w:multiLevelType w:val="hybridMultilevel"/>
    <w:tmpl w:val="30B26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3006B6"/>
    <w:multiLevelType w:val="hybridMultilevel"/>
    <w:tmpl w:val="4872A2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525FDB"/>
    <w:multiLevelType w:val="hybridMultilevel"/>
    <w:tmpl w:val="3B743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4226E6"/>
    <w:multiLevelType w:val="hybridMultilevel"/>
    <w:tmpl w:val="1152E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71657"/>
    <w:multiLevelType w:val="hybridMultilevel"/>
    <w:tmpl w:val="8CF63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44744AC6"/>
    <w:multiLevelType w:val="hybridMultilevel"/>
    <w:tmpl w:val="B10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9"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8756736"/>
    <w:multiLevelType w:val="hybridMultilevel"/>
    <w:tmpl w:val="C42ED4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91AA8"/>
    <w:multiLevelType w:val="hybridMultilevel"/>
    <w:tmpl w:val="B9DA70AC"/>
    <w:lvl w:ilvl="0" w:tplc="14090001">
      <w:start w:val="1"/>
      <w:numFmt w:val="bullet"/>
      <w:lvlText w:val=""/>
      <w:lvlJc w:val="left"/>
      <w:pPr>
        <w:ind w:left="1498" w:hanging="360"/>
      </w:pPr>
      <w:rPr>
        <w:rFonts w:ascii="Symbol" w:hAnsi="Symbol" w:hint="default"/>
      </w:rPr>
    </w:lvl>
    <w:lvl w:ilvl="1" w:tplc="14090003" w:tentative="1">
      <w:start w:val="1"/>
      <w:numFmt w:val="bullet"/>
      <w:lvlText w:val="o"/>
      <w:lvlJc w:val="left"/>
      <w:pPr>
        <w:ind w:left="2218" w:hanging="360"/>
      </w:pPr>
      <w:rPr>
        <w:rFonts w:ascii="Courier New" w:hAnsi="Courier New" w:cs="Courier New" w:hint="default"/>
      </w:rPr>
    </w:lvl>
    <w:lvl w:ilvl="2" w:tplc="14090005" w:tentative="1">
      <w:start w:val="1"/>
      <w:numFmt w:val="bullet"/>
      <w:lvlText w:val=""/>
      <w:lvlJc w:val="left"/>
      <w:pPr>
        <w:ind w:left="2938" w:hanging="360"/>
      </w:pPr>
      <w:rPr>
        <w:rFonts w:ascii="Wingdings" w:hAnsi="Wingdings" w:hint="default"/>
      </w:rPr>
    </w:lvl>
    <w:lvl w:ilvl="3" w:tplc="14090001" w:tentative="1">
      <w:start w:val="1"/>
      <w:numFmt w:val="bullet"/>
      <w:lvlText w:val=""/>
      <w:lvlJc w:val="left"/>
      <w:pPr>
        <w:ind w:left="3658" w:hanging="360"/>
      </w:pPr>
      <w:rPr>
        <w:rFonts w:ascii="Symbol" w:hAnsi="Symbol" w:hint="default"/>
      </w:rPr>
    </w:lvl>
    <w:lvl w:ilvl="4" w:tplc="14090003" w:tentative="1">
      <w:start w:val="1"/>
      <w:numFmt w:val="bullet"/>
      <w:lvlText w:val="o"/>
      <w:lvlJc w:val="left"/>
      <w:pPr>
        <w:ind w:left="4378" w:hanging="360"/>
      </w:pPr>
      <w:rPr>
        <w:rFonts w:ascii="Courier New" w:hAnsi="Courier New" w:cs="Courier New" w:hint="default"/>
      </w:rPr>
    </w:lvl>
    <w:lvl w:ilvl="5" w:tplc="14090005" w:tentative="1">
      <w:start w:val="1"/>
      <w:numFmt w:val="bullet"/>
      <w:lvlText w:val=""/>
      <w:lvlJc w:val="left"/>
      <w:pPr>
        <w:ind w:left="5098" w:hanging="360"/>
      </w:pPr>
      <w:rPr>
        <w:rFonts w:ascii="Wingdings" w:hAnsi="Wingdings" w:hint="default"/>
      </w:rPr>
    </w:lvl>
    <w:lvl w:ilvl="6" w:tplc="14090001" w:tentative="1">
      <w:start w:val="1"/>
      <w:numFmt w:val="bullet"/>
      <w:lvlText w:val=""/>
      <w:lvlJc w:val="left"/>
      <w:pPr>
        <w:ind w:left="5818" w:hanging="360"/>
      </w:pPr>
      <w:rPr>
        <w:rFonts w:ascii="Symbol" w:hAnsi="Symbol" w:hint="default"/>
      </w:rPr>
    </w:lvl>
    <w:lvl w:ilvl="7" w:tplc="14090003" w:tentative="1">
      <w:start w:val="1"/>
      <w:numFmt w:val="bullet"/>
      <w:lvlText w:val="o"/>
      <w:lvlJc w:val="left"/>
      <w:pPr>
        <w:ind w:left="6538" w:hanging="360"/>
      </w:pPr>
      <w:rPr>
        <w:rFonts w:ascii="Courier New" w:hAnsi="Courier New" w:cs="Courier New" w:hint="default"/>
      </w:rPr>
    </w:lvl>
    <w:lvl w:ilvl="8" w:tplc="14090005" w:tentative="1">
      <w:start w:val="1"/>
      <w:numFmt w:val="bullet"/>
      <w:lvlText w:val=""/>
      <w:lvlJc w:val="left"/>
      <w:pPr>
        <w:ind w:left="7258" w:hanging="360"/>
      </w:pPr>
      <w:rPr>
        <w:rFonts w:ascii="Wingdings" w:hAnsi="Wingdings" w:hint="default"/>
      </w:rPr>
    </w:lvl>
  </w:abstractNum>
  <w:abstractNum w:abstractNumId="36" w15:restartNumberingAfterBreak="0">
    <w:nsid w:val="58DF2841"/>
    <w:multiLevelType w:val="hybridMultilevel"/>
    <w:tmpl w:val="253E1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4531CCB"/>
    <w:multiLevelType w:val="hybridMultilevel"/>
    <w:tmpl w:val="868E6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F0AB3"/>
    <w:multiLevelType w:val="hybridMultilevel"/>
    <w:tmpl w:val="55226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FA4791D"/>
    <w:multiLevelType w:val="hybridMultilevel"/>
    <w:tmpl w:val="2B5CE9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11"/>
  </w:num>
  <w:num w:numId="2" w16cid:durableId="465396408">
    <w:abstractNumId w:val="41"/>
  </w:num>
  <w:num w:numId="3" w16cid:durableId="511143077">
    <w:abstractNumId w:val="5"/>
  </w:num>
  <w:num w:numId="4" w16cid:durableId="212468020">
    <w:abstractNumId w:val="4"/>
  </w:num>
  <w:num w:numId="5" w16cid:durableId="2038264607">
    <w:abstractNumId w:val="25"/>
  </w:num>
  <w:num w:numId="6" w16cid:durableId="922952475">
    <w:abstractNumId w:val="32"/>
  </w:num>
  <w:num w:numId="7" w16cid:durableId="321347870">
    <w:abstractNumId w:val="13"/>
  </w:num>
  <w:num w:numId="8" w16cid:durableId="1528055155">
    <w:abstractNumId w:val="33"/>
  </w:num>
  <w:num w:numId="9" w16cid:durableId="539559673">
    <w:abstractNumId w:val="40"/>
  </w:num>
  <w:num w:numId="10" w16cid:durableId="583106205">
    <w:abstractNumId w:val="45"/>
  </w:num>
  <w:num w:numId="11" w16cid:durableId="2041319968">
    <w:abstractNumId w:val="21"/>
  </w:num>
  <w:num w:numId="12" w16cid:durableId="396174745">
    <w:abstractNumId w:val="42"/>
  </w:num>
  <w:num w:numId="13" w16cid:durableId="1249660078">
    <w:abstractNumId w:val="31"/>
  </w:num>
  <w:num w:numId="14" w16cid:durableId="1024599312">
    <w:abstractNumId w:val="20"/>
  </w:num>
  <w:num w:numId="15" w16cid:durableId="44331116">
    <w:abstractNumId w:val="34"/>
  </w:num>
  <w:num w:numId="16" w16cid:durableId="1494952895">
    <w:abstractNumId w:val="15"/>
  </w:num>
  <w:num w:numId="17" w16cid:durableId="176312113">
    <w:abstractNumId w:val="29"/>
  </w:num>
  <w:num w:numId="18" w16cid:durableId="1256788805">
    <w:abstractNumId w:val="39"/>
  </w:num>
  <w:num w:numId="19" w16cid:durableId="1386369612">
    <w:abstractNumId w:val="1"/>
  </w:num>
  <w:num w:numId="20" w16cid:durableId="1033186006">
    <w:abstractNumId w:val="46"/>
  </w:num>
  <w:num w:numId="21" w16cid:durableId="929193396">
    <w:abstractNumId w:val="0"/>
  </w:num>
  <w:num w:numId="22" w16cid:durableId="510796943">
    <w:abstractNumId w:val="28"/>
  </w:num>
  <w:num w:numId="23" w16cid:durableId="2004891065">
    <w:abstractNumId w:val="44"/>
  </w:num>
  <w:num w:numId="24" w16cid:durableId="785806086">
    <w:abstractNumId w:val="24"/>
  </w:num>
  <w:num w:numId="25" w16cid:durableId="274561434">
    <w:abstractNumId w:val="37"/>
  </w:num>
  <w:num w:numId="26" w16cid:durableId="227807923">
    <w:abstractNumId w:val="7"/>
  </w:num>
  <w:num w:numId="27" w16cid:durableId="547500466">
    <w:abstractNumId w:val="12"/>
  </w:num>
  <w:num w:numId="28" w16cid:durableId="1578713173">
    <w:abstractNumId w:val="27"/>
  </w:num>
  <w:num w:numId="29" w16cid:durableId="1002313745">
    <w:abstractNumId w:val="23"/>
  </w:num>
  <w:num w:numId="30" w16cid:durableId="1582912310">
    <w:abstractNumId w:val="2"/>
  </w:num>
  <w:num w:numId="31" w16cid:durableId="585841483">
    <w:abstractNumId w:val="47"/>
  </w:num>
  <w:num w:numId="32" w16cid:durableId="1409691578">
    <w:abstractNumId w:val="14"/>
  </w:num>
  <w:num w:numId="33" w16cid:durableId="1704597493">
    <w:abstractNumId w:val="19"/>
  </w:num>
  <w:num w:numId="34" w16cid:durableId="2054767074">
    <w:abstractNumId w:val="26"/>
  </w:num>
  <w:num w:numId="35" w16cid:durableId="1685015200">
    <w:abstractNumId w:val="10"/>
  </w:num>
  <w:num w:numId="36" w16cid:durableId="880745043">
    <w:abstractNumId w:val="8"/>
  </w:num>
  <w:num w:numId="37" w16cid:durableId="1285697202">
    <w:abstractNumId w:val="16"/>
  </w:num>
  <w:num w:numId="38" w16cid:durableId="136991474">
    <w:abstractNumId w:val="38"/>
  </w:num>
  <w:num w:numId="39" w16cid:durableId="1515069518">
    <w:abstractNumId w:val="48"/>
  </w:num>
  <w:num w:numId="40" w16cid:durableId="1195386792">
    <w:abstractNumId w:val="9"/>
  </w:num>
  <w:num w:numId="41" w16cid:durableId="243757804">
    <w:abstractNumId w:val="6"/>
  </w:num>
  <w:num w:numId="42" w16cid:durableId="479813676">
    <w:abstractNumId w:val="22"/>
  </w:num>
  <w:num w:numId="43" w16cid:durableId="151065475">
    <w:abstractNumId w:val="18"/>
  </w:num>
  <w:num w:numId="44" w16cid:durableId="302973983">
    <w:abstractNumId w:val="35"/>
  </w:num>
  <w:num w:numId="45" w16cid:durableId="1924610513">
    <w:abstractNumId w:val="36"/>
  </w:num>
  <w:num w:numId="46" w16cid:durableId="1266303777">
    <w:abstractNumId w:val="43"/>
  </w:num>
  <w:num w:numId="47" w16cid:durableId="197209911">
    <w:abstractNumId w:val="3"/>
  </w:num>
  <w:num w:numId="48" w16cid:durableId="745419043">
    <w:abstractNumId w:val="30"/>
  </w:num>
  <w:num w:numId="49" w16cid:durableId="11349125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embedSystemFonts/>
  <w:proofState w:spelling="clean" w:grammar="clean"/>
  <w:defaultTabStop w:val="720"/>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105DCE"/>
    <w:rsid w:val="00122B4D"/>
    <w:rsid w:val="00123A4A"/>
    <w:rsid w:val="00124D50"/>
    <w:rsid w:val="00156B7F"/>
    <w:rsid w:val="00166030"/>
    <w:rsid w:val="0017127E"/>
    <w:rsid w:val="00173B9E"/>
    <w:rsid w:val="00174D4A"/>
    <w:rsid w:val="00180E27"/>
    <w:rsid w:val="00182542"/>
    <w:rsid w:val="00182C3F"/>
    <w:rsid w:val="00183DE5"/>
    <w:rsid w:val="00191F89"/>
    <w:rsid w:val="00194E50"/>
    <w:rsid w:val="001A0900"/>
    <w:rsid w:val="001C5923"/>
    <w:rsid w:val="001E6EEF"/>
    <w:rsid w:val="001F4979"/>
    <w:rsid w:val="00211DBA"/>
    <w:rsid w:val="002154D4"/>
    <w:rsid w:val="00216A83"/>
    <w:rsid w:val="00227E21"/>
    <w:rsid w:val="00234320"/>
    <w:rsid w:val="002443DC"/>
    <w:rsid w:val="002444CF"/>
    <w:rsid w:val="00255B4B"/>
    <w:rsid w:val="00257E0A"/>
    <w:rsid w:val="00267DC7"/>
    <w:rsid w:val="00267EB0"/>
    <w:rsid w:val="00275EFC"/>
    <w:rsid w:val="002853F8"/>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B7DEB"/>
    <w:rsid w:val="003C2EA8"/>
    <w:rsid w:val="003D0F4A"/>
    <w:rsid w:val="003D5242"/>
    <w:rsid w:val="003F6A30"/>
    <w:rsid w:val="0040430E"/>
    <w:rsid w:val="004077EA"/>
    <w:rsid w:val="00411470"/>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E5EA9"/>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645AC"/>
    <w:rsid w:val="005A2D37"/>
    <w:rsid w:val="005C69BA"/>
    <w:rsid w:val="005E2F19"/>
    <w:rsid w:val="005E6369"/>
    <w:rsid w:val="005E74BF"/>
    <w:rsid w:val="005F4E3E"/>
    <w:rsid w:val="005F5A78"/>
    <w:rsid w:val="00606342"/>
    <w:rsid w:val="00607AB4"/>
    <w:rsid w:val="0062777D"/>
    <w:rsid w:val="006279A3"/>
    <w:rsid w:val="0064794C"/>
    <w:rsid w:val="00654EE8"/>
    <w:rsid w:val="006642B2"/>
    <w:rsid w:val="00667A37"/>
    <w:rsid w:val="00690788"/>
    <w:rsid w:val="006A0DB7"/>
    <w:rsid w:val="006C0243"/>
    <w:rsid w:val="006C2174"/>
    <w:rsid w:val="006C6FC9"/>
    <w:rsid w:val="006D35D5"/>
    <w:rsid w:val="006D6198"/>
    <w:rsid w:val="006D65C6"/>
    <w:rsid w:val="006E3F5C"/>
    <w:rsid w:val="00701186"/>
    <w:rsid w:val="00713DA6"/>
    <w:rsid w:val="00722A21"/>
    <w:rsid w:val="007413E4"/>
    <w:rsid w:val="00745E38"/>
    <w:rsid w:val="00746DD7"/>
    <w:rsid w:val="00747A40"/>
    <w:rsid w:val="00786432"/>
    <w:rsid w:val="007875FD"/>
    <w:rsid w:val="007A17D4"/>
    <w:rsid w:val="007A41F2"/>
    <w:rsid w:val="007A47A9"/>
    <w:rsid w:val="007A6DE5"/>
    <w:rsid w:val="007A7050"/>
    <w:rsid w:val="007C10C8"/>
    <w:rsid w:val="007C7E8E"/>
    <w:rsid w:val="007D521E"/>
    <w:rsid w:val="007D6A8E"/>
    <w:rsid w:val="007E3703"/>
    <w:rsid w:val="00801ACA"/>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17FC7"/>
    <w:rsid w:val="009356C4"/>
    <w:rsid w:val="00937DDB"/>
    <w:rsid w:val="0095387F"/>
    <w:rsid w:val="009601F4"/>
    <w:rsid w:val="009621D9"/>
    <w:rsid w:val="00967EBC"/>
    <w:rsid w:val="0097254E"/>
    <w:rsid w:val="00976F21"/>
    <w:rsid w:val="009A0A06"/>
    <w:rsid w:val="009B0C22"/>
    <w:rsid w:val="009B43F5"/>
    <w:rsid w:val="009E6A85"/>
    <w:rsid w:val="009E7747"/>
    <w:rsid w:val="009F03DD"/>
    <w:rsid w:val="009F4A58"/>
    <w:rsid w:val="00A0039F"/>
    <w:rsid w:val="00A00E07"/>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AF250D"/>
    <w:rsid w:val="00AF41BF"/>
    <w:rsid w:val="00B050B7"/>
    <w:rsid w:val="00B27D74"/>
    <w:rsid w:val="00B327E4"/>
    <w:rsid w:val="00B4036A"/>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D473D"/>
    <w:rsid w:val="00BF07AE"/>
    <w:rsid w:val="00C0277D"/>
    <w:rsid w:val="00C11D55"/>
    <w:rsid w:val="00C11E8E"/>
    <w:rsid w:val="00C14CC4"/>
    <w:rsid w:val="00C27F3C"/>
    <w:rsid w:val="00C42C7D"/>
    <w:rsid w:val="00C61D34"/>
    <w:rsid w:val="00C73D16"/>
    <w:rsid w:val="00C934BA"/>
    <w:rsid w:val="00CA5500"/>
    <w:rsid w:val="00CC0EC8"/>
    <w:rsid w:val="00CC1B93"/>
    <w:rsid w:val="00CC698F"/>
    <w:rsid w:val="00CD4E9D"/>
    <w:rsid w:val="00CD5A0F"/>
    <w:rsid w:val="00CF616A"/>
    <w:rsid w:val="00D23108"/>
    <w:rsid w:val="00D2482F"/>
    <w:rsid w:val="00D30375"/>
    <w:rsid w:val="00D317F3"/>
    <w:rsid w:val="00D36B9D"/>
    <w:rsid w:val="00D47EE3"/>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55206"/>
    <w:rsid w:val="00E654D3"/>
    <w:rsid w:val="00E82AAD"/>
    <w:rsid w:val="00E84A1D"/>
    <w:rsid w:val="00E93229"/>
    <w:rsid w:val="00EA1BA8"/>
    <w:rsid w:val="00EB3112"/>
    <w:rsid w:val="00EB53C5"/>
    <w:rsid w:val="00EB5446"/>
    <w:rsid w:val="00EC3013"/>
    <w:rsid w:val="00EC635F"/>
    <w:rsid w:val="00ED1924"/>
    <w:rsid w:val="00EE37E1"/>
    <w:rsid w:val="00EE679D"/>
    <w:rsid w:val="00EE6ADC"/>
    <w:rsid w:val="00EF0073"/>
    <w:rsid w:val="00F211D4"/>
    <w:rsid w:val="00F22B60"/>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19B0"/>
    <w:rsid w:val="00F9730B"/>
    <w:rsid w:val="00FB6EA3"/>
    <w:rsid w:val="00FB78CC"/>
    <w:rsid w:val="00FF71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 w:id="4324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2</cp:revision>
  <cp:lastPrinted>2023-08-03T04:28:00Z</cp:lastPrinted>
  <dcterms:created xsi:type="dcterms:W3CDTF">2024-07-17T00:00:00Z</dcterms:created>
  <dcterms:modified xsi:type="dcterms:W3CDTF">2024-07-17T00:00:00Z</dcterms:modified>
</cp:coreProperties>
</file>